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-1796"/>
        <w:tblW w:w="133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6"/>
        <w:gridCol w:w="1871"/>
        <w:gridCol w:w="5557"/>
        <w:gridCol w:w="4111"/>
      </w:tblGrid>
      <w:tr w:rsidR="00B94307" w:rsidTr="00B94307">
        <w:trPr>
          <w:trHeight w:val="302"/>
        </w:trPr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4307" w:rsidRDefault="00B94307" w:rsidP="00B94307">
            <w:pPr>
              <w:spacing w:before="100" w:beforeAutospacing="1" w:after="100" w:afterAutospacing="1"/>
              <w:rPr>
                <w:rFonts w:hint="eastAsia"/>
                <w:b/>
                <w:bCs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55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</w:p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</w:p>
          <w:p w:rsidR="00B94307" w:rsidRPr="00B94307" w:rsidRDefault="00B94307" w:rsidP="00B94307">
            <w:pPr>
              <w:spacing w:before="225" w:after="225"/>
              <w:ind w:rightChars="-6" w:right="-14"/>
              <w:jc w:val="center"/>
              <w:outlineLvl w:val="1"/>
              <w:rPr>
                <w:rFonts w:hint="eastAsia"/>
                <w:b/>
                <w:bCs/>
                <w:sz w:val="45"/>
                <w:szCs w:val="45"/>
              </w:rPr>
            </w:pPr>
            <w:r w:rsidRPr="00B94307">
              <w:rPr>
                <w:rFonts w:hint="eastAsia"/>
                <w:b/>
                <w:bCs/>
                <w:sz w:val="45"/>
                <w:szCs w:val="45"/>
              </w:rPr>
              <w:t>石台县林业局政府购买服务指导性目录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4307" w:rsidRDefault="00B94307" w:rsidP="00B94307">
            <w:pPr>
              <w:spacing w:before="100" w:beforeAutospacing="1" w:after="100" w:afterAutospacing="1"/>
              <w:ind w:leftChars="1804" w:left="4330" w:firstLine="1"/>
              <w:rPr>
                <w:rFonts w:hint="eastAsia"/>
                <w:b/>
                <w:bCs/>
              </w:rPr>
            </w:pP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4307" w:rsidRDefault="00B94307" w:rsidP="00B94307">
            <w:pPr>
              <w:spacing w:before="100" w:beforeAutospacing="1" w:after="100" w:afterAutospacing="1"/>
              <w:rPr>
                <w:rFonts w:hint="eastAsia"/>
                <w:b/>
                <w:bCs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55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4307" w:rsidRDefault="00B94307" w:rsidP="00B94307">
            <w:pPr>
              <w:spacing w:before="100" w:beforeAutospacing="1" w:after="100" w:afterAutospacing="1"/>
              <w:rPr>
                <w:rFonts w:hint="eastAsia"/>
                <w:b/>
                <w:bCs/>
              </w:rPr>
            </w:pP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代码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一级目录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二级目录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三级目录</w:t>
            </w:r>
            <w:r>
              <w:rPr>
                <w:rFonts w:hint="eastAsia"/>
              </w:rPr>
              <w:t xml:space="preserve">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A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公共服务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A01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公共安全服务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A0101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公共安全隐患排查治理服务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A0102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公共安全情况监测服务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A0103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安全生产事故调查服务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A06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生态保护和环境治理服务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A0601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生态资源调查与监测服务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A0602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野生动物疫源疫病监测服务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A0603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碳汇监测与评估服务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A0605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环境保护舆情监控服务 </w:t>
            </w:r>
          </w:p>
        </w:tc>
      </w:tr>
      <w:tr w:rsidR="00B94307" w:rsidTr="00B94307">
        <w:trPr>
          <w:trHeight w:val="316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A0606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bookmarkStart w:id="0" w:name="_GoBack"/>
            <w:bookmarkEnd w:id="0"/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环境保护成果交流与管理服务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A07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科技公共服务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A0702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科技成果转化与推广服务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A12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农业、林业和水利公共服务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A1204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外来入侵生物综合防治服务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A1210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森林经营与管理服务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A1211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林区管理服务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A14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灾害防治及应急管理服务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 xml:space="preserve">A1401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防灾减灾预警、预报服务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A1402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防灾救灾技术指导服务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A1407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灾害风险普查服务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A16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行业管理服务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</w:tr>
      <w:tr w:rsidR="00B94307" w:rsidTr="00B94307">
        <w:trPr>
          <w:trHeight w:val="316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A1601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行业规划服务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A17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技术性公共服务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</w:tr>
      <w:tr w:rsidR="00B94307" w:rsidTr="00B94307">
        <w:trPr>
          <w:trHeight w:val="316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A1701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技术评审鉴定评估服务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A1703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监测服务 </w:t>
            </w:r>
          </w:p>
        </w:tc>
      </w:tr>
      <w:tr w:rsidR="00B94307" w:rsidTr="00B94307">
        <w:trPr>
          <w:trHeight w:val="604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政府履职辅助性服务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B01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法律服务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B0101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法律顾问服务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B0102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法律咨询服务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B0103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法律诉讼及其他争端解决服务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B0104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见证及公证服务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B02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课题研究和社会调查服务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</w:tr>
      <w:tr w:rsidR="00B94307" w:rsidTr="00B94307">
        <w:trPr>
          <w:trHeight w:val="316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B0201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课题研究服务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B0202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社会调查服务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B03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会计审计服务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B0301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会计服务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B0302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审计服务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B04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会议服务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B0401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会议服务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B05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监督检查辅助服务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B0501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监督检查辅助服务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B06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工程服务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B0601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工程造价咨询服务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B0602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工程监理服务 </w:t>
            </w:r>
          </w:p>
        </w:tc>
      </w:tr>
      <w:tr w:rsidR="00B94307" w:rsidTr="00B94307">
        <w:trPr>
          <w:trHeight w:val="316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B07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评审、评估和评价服务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</w:tr>
      <w:tr w:rsidR="00B94307" w:rsidTr="00B94307">
        <w:trPr>
          <w:trHeight w:val="316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B0701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评审服务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B0702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评估和评价服务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B08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咨询服务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B0801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咨询服务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B09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机关工作人员培训服务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B0901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机关工作人员技术业务培训服务 </w:t>
            </w:r>
          </w:p>
        </w:tc>
      </w:tr>
      <w:tr w:rsidR="00B94307" w:rsidTr="00B94307">
        <w:trPr>
          <w:trHeight w:val="604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B0902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其他适合通过市场化方式提供的机关工作人员培训服务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B10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信息化服务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B1001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机关信息系统开发与维护服务 </w:t>
            </w:r>
          </w:p>
        </w:tc>
      </w:tr>
      <w:tr w:rsidR="00B94307" w:rsidTr="00B94307">
        <w:trPr>
          <w:trHeight w:val="316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B1002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数据处理服务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B1003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网络接入服务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B11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后勤服务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B1102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物业管理服务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B1107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其他适合通过市场化方式提供的后勤服务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B12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其他辅助性服务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</w:tr>
      <w:tr w:rsidR="00B94307" w:rsidTr="00B94307">
        <w:trPr>
          <w:trHeight w:val="302"/>
        </w:trPr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B1202 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5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  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4307" w:rsidRDefault="00B94307" w:rsidP="00B94307">
            <w:pPr>
              <w:spacing w:before="100" w:beforeAutospacing="1" w:after="100" w:afterAutospacing="1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 xml:space="preserve">档案管理服务 </w:t>
            </w:r>
          </w:p>
        </w:tc>
      </w:tr>
    </w:tbl>
    <w:p w:rsidR="00E44A2B" w:rsidRDefault="00E44A2B">
      <w:pPr>
        <w:rPr>
          <w:rFonts w:hint="eastAsia"/>
        </w:rPr>
      </w:pPr>
    </w:p>
    <w:sectPr w:rsidR="00E44A2B" w:rsidSect="00B94307">
      <w:pgSz w:w="16839" w:h="11906" w:orient="landscape" w:code="9"/>
      <w:pgMar w:top="1531" w:right="1440" w:bottom="1418" w:left="1440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4A2B" w:rsidRDefault="00E44A2B" w:rsidP="00B94307">
      <w:r>
        <w:separator/>
      </w:r>
    </w:p>
  </w:endnote>
  <w:endnote w:type="continuationSeparator" w:id="0">
    <w:p w:rsidR="00E44A2B" w:rsidRDefault="00E44A2B" w:rsidP="00B94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4A2B" w:rsidRDefault="00E44A2B" w:rsidP="00B94307">
      <w:r>
        <w:separator/>
      </w:r>
    </w:p>
  </w:footnote>
  <w:footnote w:type="continuationSeparator" w:id="0">
    <w:p w:rsidR="00E44A2B" w:rsidRDefault="00E44A2B" w:rsidP="00B943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useFELayou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B94307"/>
    <w:rsid w:val="005B7E7B"/>
    <w:rsid w:val="00B94307"/>
    <w:rsid w:val="00CA05B1"/>
    <w:rsid w:val="00E44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B75F719-B957-48AF-90F3-E82D798C2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宋体" w:eastAsia="宋体" w:hAnsi="宋体" w:cs="宋体"/>
      <w:sz w:val="24"/>
      <w:szCs w:val="24"/>
    </w:rPr>
  </w:style>
  <w:style w:type="paragraph" w:styleId="1">
    <w:name w:val="heading 1"/>
    <w:basedOn w:val="a"/>
    <w:next w:val="a"/>
    <w:qFormat/>
    <w:pPr>
      <w:spacing w:before="100" w:beforeAutospacing="1" w:after="100" w:afterAutospacing="1"/>
      <w:outlineLvl w:val="0"/>
    </w:pPr>
    <w:rPr>
      <w:b/>
      <w:bCs/>
      <w:kern w:val="44"/>
      <w:sz w:val="48"/>
      <w:szCs w:val="48"/>
    </w:rPr>
  </w:style>
  <w:style w:type="paragraph" w:styleId="2">
    <w:name w:val="heading 2"/>
    <w:basedOn w:val="a"/>
    <w:next w:val="a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qFormat/>
    <w:pPr>
      <w:spacing w:before="100" w:beforeAutospacing="1" w:after="100" w:afterAutospacing="1"/>
      <w:outlineLvl w:val="3"/>
    </w:pPr>
    <w:rPr>
      <w:b/>
      <w:bCs/>
    </w:rPr>
  </w:style>
  <w:style w:type="paragraph" w:styleId="5">
    <w:name w:val="heading 5"/>
    <w:basedOn w:val="a"/>
    <w:next w:val="a"/>
    <w:qFormat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paragraph" w:styleId="6">
    <w:name w:val="heading 6"/>
    <w:basedOn w:val="a"/>
    <w:next w:val="a"/>
    <w:qFormat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rPr>
      <w:rFonts w:ascii="宋体" w:eastAsia="宋体" w:hAnsi="宋体" w:cs="宋体"/>
      <w:b/>
      <w:bCs/>
      <w:kern w:val="44"/>
      <w:sz w:val="44"/>
      <w:szCs w:val="44"/>
    </w:rPr>
  </w:style>
  <w:style w:type="character" w:customStyle="1" w:styleId="2Char">
    <w:name w:val="标题 2 Char"/>
    <w:basedOn w:val="a0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rPr>
      <w:rFonts w:ascii="宋体" w:eastAsia="宋体" w:hAnsi="宋体" w:cs="宋体"/>
      <w:b/>
      <w:bCs/>
      <w:sz w:val="32"/>
      <w:szCs w:val="32"/>
    </w:rPr>
  </w:style>
  <w:style w:type="character" w:customStyle="1" w:styleId="4Char">
    <w:name w:val="标题 4 Char"/>
    <w:basedOn w:val="a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Char">
    <w:name w:val="标题 5 Char"/>
    <w:basedOn w:val="a0"/>
    <w:rPr>
      <w:rFonts w:ascii="宋体" w:eastAsia="宋体" w:hAnsi="宋体" w:cs="宋体"/>
      <w:b/>
      <w:bCs/>
      <w:sz w:val="28"/>
      <w:szCs w:val="28"/>
    </w:rPr>
  </w:style>
  <w:style w:type="character" w:customStyle="1" w:styleId="6Char">
    <w:name w:val="标题 6 Char"/>
    <w:basedOn w:val="a0"/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HTML">
    <w:name w:val="HTML Preformatted"/>
    <w:basedOn w:val="a"/>
  </w:style>
  <w:style w:type="character" w:customStyle="1" w:styleId="HTMLChar">
    <w:name w:val="HTML 预设格式 Char"/>
    <w:basedOn w:val="a0"/>
    <w:rPr>
      <w:rFonts w:ascii="Courier New" w:eastAsia="宋体" w:hAnsi="Courier New" w:cs="Courier New"/>
    </w:rPr>
  </w:style>
  <w:style w:type="paragraph" w:customStyle="1" w:styleId="table">
    <w:name w:val="table"/>
    <w:basedOn w:val="a"/>
    <w:pPr>
      <w:pBdr>
        <w:top w:val="single" w:sz="6" w:space="0" w:color="333333"/>
        <w:left w:val="single" w:sz="6" w:space="0" w:color="333333"/>
        <w:bottom w:val="single" w:sz="6" w:space="0" w:color="333333"/>
        <w:right w:val="single" w:sz="6" w:space="0" w:color="333333"/>
      </w:pBdr>
    </w:pPr>
  </w:style>
  <w:style w:type="paragraph" w:styleId="a3">
    <w:name w:val="Normal (Web)"/>
    <w:basedOn w:val="a"/>
    <w:pPr>
      <w:spacing w:before="100" w:beforeAutospacing="1" w:after="100" w:afterAutospacing="1"/>
    </w:pPr>
  </w:style>
  <w:style w:type="paragraph" w:customStyle="1" w:styleId="m-dttexts">
    <w:name w:val="m-dttexts"/>
    <w:basedOn w:val="a"/>
    <w:pPr>
      <w:spacing w:line="448" w:lineRule="auto"/>
    </w:pPr>
  </w:style>
  <w:style w:type="paragraph" w:customStyle="1" w:styleId="u-title">
    <w:name w:val="u-title"/>
    <w:basedOn w:val="a"/>
    <w:pPr>
      <w:spacing w:before="225" w:after="225"/>
      <w:jc w:val="center"/>
    </w:pPr>
    <w:rPr>
      <w:sz w:val="45"/>
      <w:szCs w:val="45"/>
    </w:rPr>
  </w:style>
  <w:style w:type="character" w:customStyle="1" w:styleId="10">
    <w:name w:val="10"/>
    <w:basedOn w:val="a0"/>
    <w:rPr>
      <w:rFonts w:ascii="Times New Roman" w:hAnsi="Times New Roman" w:cs="Times New Roman" w:hint="default"/>
    </w:rPr>
  </w:style>
  <w:style w:type="paragraph" w:styleId="a4">
    <w:name w:val="header"/>
    <w:basedOn w:val="a"/>
    <w:link w:val="Char"/>
    <w:rsid w:val="00B9430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B94307"/>
    <w:rPr>
      <w:rFonts w:ascii="宋体" w:eastAsia="宋体" w:hAnsi="宋体" w:cs="宋体"/>
      <w:sz w:val="18"/>
      <w:szCs w:val="18"/>
    </w:rPr>
  </w:style>
  <w:style w:type="paragraph" w:styleId="a5">
    <w:name w:val="footer"/>
    <w:basedOn w:val="a"/>
    <w:link w:val="Char0"/>
    <w:rsid w:val="00B94307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B94307"/>
    <w:rPr>
      <w:rFonts w:ascii="宋体" w:eastAsia="宋体" w:hAnsi="宋体" w:cs="宋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227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章霞</cp:lastModifiedBy>
  <cp:revision>2</cp:revision>
  <cp:lastPrinted>2024-09-20T07:43:00Z</cp:lastPrinted>
  <dcterms:created xsi:type="dcterms:W3CDTF">2024-09-20T08:07:00Z</dcterms:created>
  <dcterms:modified xsi:type="dcterms:W3CDTF">2024-09-20T08:07:00Z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6C4B6BB0966B4A50856B8B864AD05838_12</vt:lpwstr>
  </property>
</Properties>
</file>